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闽南科技学院202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—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学年暑假前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校园安全稳定工作排查整治情况表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="仿宋" w:hAnsi="仿宋" w:eastAsia="仿宋" w:cs="仿宋_GB2312"/>
          <w:sz w:val="28"/>
          <w:szCs w:val="32"/>
        </w:rPr>
      </w:pPr>
    </w:p>
    <w:p>
      <w:pPr>
        <w:spacing w:line="520" w:lineRule="exact"/>
        <w:jc w:val="center"/>
        <w:rPr>
          <w:rFonts w:ascii="仿宋" w:hAnsi="仿宋" w:eastAsia="仿宋" w:cs="仿宋_GB2312"/>
          <w:sz w:val="28"/>
          <w:szCs w:val="32"/>
        </w:rPr>
      </w:pPr>
      <w:r>
        <w:rPr>
          <w:rFonts w:hint="eastAsia" w:ascii="仿宋" w:hAnsi="仿宋" w:eastAsia="仿宋" w:cs="仿宋_GB2312"/>
          <w:sz w:val="28"/>
          <w:szCs w:val="32"/>
        </w:rPr>
        <w:t xml:space="preserve">单位名称（盖章）：  </w:t>
      </w:r>
      <w:r>
        <w:rPr>
          <w:rFonts w:hint="eastAsia" w:ascii="仿宋" w:hAnsi="仿宋" w:eastAsia="仿宋" w:cs="仿宋_GB2312"/>
          <w:sz w:val="28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28"/>
          <w:szCs w:val="32"/>
        </w:rPr>
        <w:t xml:space="preserve">           检查时间：    年   月   日</w:t>
      </w:r>
    </w:p>
    <w:tbl>
      <w:tblPr>
        <w:tblStyle w:val="9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4"/>
        <w:gridCol w:w="6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单位所辖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场所、设施</w:t>
            </w:r>
          </w:p>
        </w:tc>
        <w:tc>
          <w:tcPr>
            <w:tcW w:w="6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检查是否全覆盖</w:t>
            </w:r>
          </w:p>
        </w:tc>
        <w:tc>
          <w:tcPr>
            <w:tcW w:w="6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存在的安全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隐患问题</w:t>
            </w:r>
          </w:p>
        </w:tc>
        <w:tc>
          <w:tcPr>
            <w:tcW w:w="6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已采取的整改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措施</w:t>
            </w:r>
          </w:p>
        </w:tc>
        <w:tc>
          <w:tcPr>
            <w:tcW w:w="6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无法解决的问题</w:t>
            </w:r>
          </w:p>
        </w:tc>
        <w:tc>
          <w:tcPr>
            <w:tcW w:w="6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2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安全教育或动员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</w:rPr>
              <w:t>开展情况</w:t>
            </w:r>
          </w:p>
        </w:tc>
        <w:tc>
          <w:tcPr>
            <w:tcW w:w="6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仿宋_GB2312"/>
                <w:sz w:val="28"/>
                <w:szCs w:val="32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 w:cs="仿宋_GB2312"/>
          <w:sz w:val="28"/>
          <w:szCs w:val="32"/>
        </w:rPr>
        <w:sectPr>
          <w:pgSz w:w="11906" w:h="16838"/>
          <w:pgMar w:top="1440" w:right="1474" w:bottom="1440" w:left="1474" w:header="851" w:footer="992" w:gutter="0"/>
          <w:pgNumType w:fmt="numberInDash"/>
          <w:cols w:space="0" w:num="1"/>
          <w:rtlGutter w:val="0"/>
          <w:docGrid w:type="lines" w:linePitch="320" w:charSpace="0"/>
        </w:sectPr>
      </w:pPr>
      <w:r>
        <w:rPr>
          <w:rFonts w:hint="eastAsia" w:ascii="仿宋" w:hAnsi="仿宋" w:eastAsia="仿宋" w:cs="仿宋_GB2312"/>
          <w:sz w:val="28"/>
          <w:szCs w:val="32"/>
        </w:rPr>
        <w:t>检查人：                              单位负责人：</w:t>
      </w:r>
    </w:p>
    <w:p>
      <w:pPr>
        <w:spacing w:line="520" w:lineRule="exact"/>
        <w:jc w:val="left"/>
        <w:rPr>
          <w:rFonts w:hint="default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闽南科技学院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年暑期外来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施工人员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登记表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spacing w:line="520" w:lineRule="exact"/>
        <w:jc w:val="center"/>
        <w:rPr>
          <w:rFonts w:hint="eastAsia" w:ascii="仿宋" w:hAnsi="仿宋" w:eastAsia="仿宋" w:cs="仿宋_GB2312"/>
          <w:sz w:val="28"/>
          <w:szCs w:val="32"/>
        </w:rPr>
      </w:pPr>
      <w:r>
        <w:rPr>
          <w:rFonts w:hint="eastAsia" w:ascii="仿宋" w:hAnsi="仿宋" w:eastAsia="仿宋" w:cs="仿宋_GB2312"/>
          <w:sz w:val="28"/>
          <w:szCs w:val="32"/>
        </w:rPr>
        <w:t>单位名称（盖章）：</w:t>
      </w:r>
      <w:r>
        <w:rPr>
          <w:rFonts w:hint="eastAsia" w:ascii="仿宋" w:hAnsi="仿宋" w:eastAsia="仿宋" w:cs="仿宋_GB2312"/>
          <w:sz w:val="28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_GB2312"/>
          <w:sz w:val="28"/>
          <w:szCs w:val="32"/>
        </w:rPr>
        <w:t xml:space="preserve">  </w:t>
      </w:r>
      <w:r>
        <w:rPr>
          <w:rFonts w:hint="eastAsia" w:ascii="仿宋" w:hAnsi="仿宋" w:eastAsia="仿宋" w:cs="仿宋_GB2312"/>
          <w:sz w:val="28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_GB2312"/>
          <w:sz w:val="28"/>
          <w:szCs w:val="32"/>
        </w:rPr>
        <w:t xml:space="preserve"> </w:t>
      </w:r>
      <w:r>
        <w:rPr>
          <w:rFonts w:hint="eastAsia" w:ascii="仿宋" w:hAnsi="仿宋" w:eastAsia="仿宋" w:cs="仿宋_GB2312"/>
          <w:sz w:val="28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_GB2312"/>
          <w:sz w:val="28"/>
          <w:szCs w:val="32"/>
        </w:rPr>
        <w:t xml:space="preserve">   年</w:t>
      </w:r>
      <w:r>
        <w:rPr>
          <w:rFonts w:hint="eastAsia" w:ascii="仿宋" w:hAnsi="仿宋" w:eastAsia="仿宋" w:cs="仿宋_GB2312"/>
          <w:sz w:val="28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28"/>
          <w:szCs w:val="32"/>
        </w:rPr>
        <w:t xml:space="preserve">   月 </w:t>
      </w:r>
      <w:r>
        <w:rPr>
          <w:rFonts w:hint="eastAsia" w:ascii="仿宋" w:hAnsi="仿宋" w:eastAsia="仿宋" w:cs="仿宋_GB2312"/>
          <w:sz w:val="28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sz w:val="28"/>
          <w:szCs w:val="32"/>
        </w:rPr>
        <w:t xml:space="preserve">  日</w:t>
      </w:r>
    </w:p>
    <w:tbl>
      <w:tblPr>
        <w:tblStyle w:val="10"/>
        <w:tblW w:w="9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2850"/>
        <w:gridCol w:w="2206"/>
        <w:gridCol w:w="2032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姓名</w:t>
            </w:r>
          </w:p>
        </w:tc>
        <w:tc>
          <w:tcPr>
            <w:tcW w:w="285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身份证号码</w:t>
            </w:r>
          </w:p>
        </w:tc>
        <w:tc>
          <w:tcPr>
            <w:tcW w:w="2206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施工地点</w:t>
            </w:r>
          </w:p>
        </w:tc>
        <w:tc>
          <w:tcPr>
            <w:tcW w:w="20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联系电话</w:t>
            </w:r>
          </w:p>
        </w:tc>
        <w:tc>
          <w:tcPr>
            <w:tcW w:w="12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_GB2312"/>
                <w:sz w:val="28"/>
                <w:szCs w:val="32"/>
                <w:lang w:val="en-US" w:eastAsia="zh-CN"/>
              </w:rPr>
            </w:pPr>
          </w:p>
        </w:tc>
        <w:tc>
          <w:tcPr>
            <w:tcW w:w="2206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_GB2312"/>
                <w:sz w:val="28"/>
                <w:szCs w:val="32"/>
                <w:lang w:val="en-US" w:eastAsia="zh-CN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_GB2312"/>
                <w:sz w:val="28"/>
                <w:szCs w:val="32"/>
                <w:lang w:val="en-US" w:eastAsia="zh-CN"/>
              </w:rPr>
            </w:pPr>
          </w:p>
        </w:tc>
        <w:tc>
          <w:tcPr>
            <w:tcW w:w="1256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20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2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20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2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20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2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20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2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20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2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20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2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20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2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20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2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20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2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20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2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20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12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62" w:type="dxa"/>
            <w:vAlign w:val="top"/>
          </w:tcPr>
          <w:p>
            <w:pPr>
              <w:spacing w:line="520" w:lineRule="exact"/>
              <w:jc w:val="center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  <w:tc>
          <w:tcPr>
            <w:tcW w:w="285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20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2032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  <w:tc>
          <w:tcPr>
            <w:tcW w:w="1256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012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外来入校车辆</w:t>
            </w:r>
          </w:p>
        </w:tc>
        <w:tc>
          <w:tcPr>
            <w:tcW w:w="5494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32"/>
                <w:lang w:val="en-US" w:eastAsia="zh-CN"/>
              </w:rPr>
              <w:t>车牌号、驾驶员姓名和联系电话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hint="default" w:ascii="仿宋" w:hAnsi="仿宋" w:eastAsia="仿宋" w:cs="仿宋_GB2312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28"/>
          <w:szCs w:val="32"/>
          <w:lang w:val="en-US" w:eastAsia="zh-CN"/>
        </w:rPr>
        <w:t>校内对接人：         联系电话：           单位负责人：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 w:cs="仿宋_GB2312"/>
          <w:sz w:val="28"/>
          <w:szCs w:val="32"/>
        </w:rPr>
      </w:pPr>
    </w:p>
    <w:sectPr>
      <w:pgSz w:w="11906" w:h="16838"/>
      <w:pgMar w:top="1440" w:right="1474" w:bottom="1440" w:left="1474" w:header="851" w:footer="992" w:gutter="0"/>
      <w:pgNumType w:fmt="numberInDash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255833-C7B0-4578-ADF4-801949BBF2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19978BBC-3241-4CDF-9EA9-895326F5B4B5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B6894757-D550-481F-A037-6041E9D9BF9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814FE3D-18C9-4930-A49D-E9FEC1C36A25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NzA0ZWNhZmEyY2RiNDA0NGM0Y2EyOWI4Y2UxYzEifQ=="/>
  </w:docVars>
  <w:rsids>
    <w:rsidRoot w:val="005D7830"/>
    <w:rsid w:val="0007567D"/>
    <w:rsid w:val="000776E9"/>
    <w:rsid w:val="00095AEF"/>
    <w:rsid w:val="000E1A31"/>
    <w:rsid w:val="000F5DBE"/>
    <w:rsid w:val="00116B4A"/>
    <w:rsid w:val="00153BAC"/>
    <w:rsid w:val="001548D3"/>
    <w:rsid w:val="00171706"/>
    <w:rsid w:val="001C644A"/>
    <w:rsid w:val="001D2095"/>
    <w:rsid w:val="002956CF"/>
    <w:rsid w:val="002A6925"/>
    <w:rsid w:val="003303C1"/>
    <w:rsid w:val="00342939"/>
    <w:rsid w:val="00370EC0"/>
    <w:rsid w:val="00370FF5"/>
    <w:rsid w:val="00376309"/>
    <w:rsid w:val="003A3B53"/>
    <w:rsid w:val="003B0B7F"/>
    <w:rsid w:val="003B62CC"/>
    <w:rsid w:val="0040051F"/>
    <w:rsid w:val="00400F3E"/>
    <w:rsid w:val="004114BA"/>
    <w:rsid w:val="00417638"/>
    <w:rsid w:val="00434730"/>
    <w:rsid w:val="00434C64"/>
    <w:rsid w:val="004406CF"/>
    <w:rsid w:val="00451FA9"/>
    <w:rsid w:val="004547D0"/>
    <w:rsid w:val="00487C8E"/>
    <w:rsid w:val="00491CE1"/>
    <w:rsid w:val="00493C66"/>
    <w:rsid w:val="004B4BFA"/>
    <w:rsid w:val="004B78F7"/>
    <w:rsid w:val="004E681E"/>
    <w:rsid w:val="004E78E2"/>
    <w:rsid w:val="00521219"/>
    <w:rsid w:val="00523CC5"/>
    <w:rsid w:val="00525E30"/>
    <w:rsid w:val="00584C45"/>
    <w:rsid w:val="00591809"/>
    <w:rsid w:val="005C7951"/>
    <w:rsid w:val="005D7830"/>
    <w:rsid w:val="005F0EFE"/>
    <w:rsid w:val="00623C2A"/>
    <w:rsid w:val="00625A11"/>
    <w:rsid w:val="006B1AB9"/>
    <w:rsid w:val="006C02B8"/>
    <w:rsid w:val="006F6B2C"/>
    <w:rsid w:val="00720A0C"/>
    <w:rsid w:val="00726664"/>
    <w:rsid w:val="007721A4"/>
    <w:rsid w:val="007A072C"/>
    <w:rsid w:val="007D7A52"/>
    <w:rsid w:val="008539F7"/>
    <w:rsid w:val="00882429"/>
    <w:rsid w:val="008A093F"/>
    <w:rsid w:val="008B4D93"/>
    <w:rsid w:val="009009D6"/>
    <w:rsid w:val="00907727"/>
    <w:rsid w:val="00910C0A"/>
    <w:rsid w:val="00913FE3"/>
    <w:rsid w:val="009437DF"/>
    <w:rsid w:val="0094449C"/>
    <w:rsid w:val="009C2238"/>
    <w:rsid w:val="009C4D1B"/>
    <w:rsid w:val="009D554E"/>
    <w:rsid w:val="009E4D92"/>
    <w:rsid w:val="00A24B83"/>
    <w:rsid w:val="00A3218A"/>
    <w:rsid w:val="00A7138A"/>
    <w:rsid w:val="00A86EFD"/>
    <w:rsid w:val="00A95C70"/>
    <w:rsid w:val="00AC17D3"/>
    <w:rsid w:val="00AC7877"/>
    <w:rsid w:val="00B02CA2"/>
    <w:rsid w:val="00B0322A"/>
    <w:rsid w:val="00B053C8"/>
    <w:rsid w:val="00B1432B"/>
    <w:rsid w:val="00B16471"/>
    <w:rsid w:val="00B273D1"/>
    <w:rsid w:val="00B360B4"/>
    <w:rsid w:val="00B41EC8"/>
    <w:rsid w:val="00B6437B"/>
    <w:rsid w:val="00B804AE"/>
    <w:rsid w:val="00B81FC4"/>
    <w:rsid w:val="00BA0889"/>
    <w:rsid w:val="00BA6B9B"/>
    <w:rsid w:val="00BA7800"/>
    <w:rsid w:val="00BD51AF"/>
    <w:rsid w:val="00BE7988"/>
    <w:rsid w:val="00C13473"/>
    <w:rsid w:val="00C15329"/>
    <w:rsid w:val="00C5082C"/>
    <w:rsid w:val="00C52BD7"/>
    <w:rsid w:val="00C77A41"/>
    <w:rsid w:val="00C85736"/>
    <w:rsid w:val="00C96A58"/>
    <w:rsid w:val="00CC6FF4"/>
    <w:rsid w:val="00CD4ECA"/>
    <w:rsid w:val="00CF402C"/>
    <w:rsid w:val="00D20BB5"/>
    <w:rsid w:val="00D42084"/>
    <w:rsid w:val="00D4578B"/>
    <w:rsid w:val="00D4663B"/>
    <w:rsid w:val="00D64D55"/>
    <w:rsid w:val="00D71300"/>
    <w:rsid w:val="00D772CF"/>
    <w:rsid w:val="00D8349B"/>
    <w:rsid w:val="00DA6575"/>
    <w:rsid w:val="00DC2B05"/>
    <w:rsid w:val="00DD5F16"/>
    <w:rsid w:val="00DE0126"/>
    <w:rsid w:val="00E92B4D"/>
    <w:rsid w:val="00E92E5B"/>
    <w:rsid w:val="00EC0532"/>
    <w:rsid w:val="00F05729"/>
    <w:rsid w:val="00F06802"/>
    <w:rsid w:val="00F342B2"/>
    <w:rsid w:val="00F5096C"/>
    <w:rsid w:val="00F64BBE"/>
    <w:rsid w:val="00F70387"/>
    <w:rsid w:val="00F704FA"/>
    <w:rsid w:val="00F923B6"/>
    <w:rsid w:val="00FB75E8"/>
    <w:rsid w:val="00FE0C5D"/>
    <w:rsid w:val="03107973"/>
    <w:rsid w:val="05BE5B43"/>
    <w:rsid w:val="11835C77"/>
    <w:rsid w:val="12372F05"/>
    <w:rsid w:val="17D6320F"/>
    <w:rsid w:val="19151AC7"/>
    <w:rsid w:val="1BBE5289"/>
    <w:rsid w:val="20E7172C"/>
    <w:rsid w:val="230C4E4E"/>
    <w:rsid w:val="2A6B292B"/>
    <w:rsid w:val="2C1D2418"/>
    <w:rsid w:val="2E8B7F59"/>
    <w:rsid w:val="39D70B00"/>
    <w:rsid w:val="44111B57"/>
    <w:rsid w:val="45A32D0A"/>
    <w:rsid w:val="47451489"/>
    <w:rsid w:val="4C277DFE"/>
    <w:rsid w:val="4E114243"/>
    <w:rsid w:val="50D8030A"/>
    <w:rsid w:val="53CF0730"/>
    <w:rsid w:val="556A7551"/>
    <w:rsid w:val="5E786A44"/>
    <w:rsid w:val="5ED82947"/>
    <w:rsid w:val="625B00C9"/>
    <w:rsid w:val="636D271C"/>
    <w:rsid w:val="66C409E7"/>
    <w:rsid w:val="690B569D"/>
    <w:rsid w:val="751C1388"/>
    <w:rsid w:val="776B5E0E"/>
    <w:rsid w:val="7CC4295A"/>
    <w:rsid w:val="7EA128FE"/>
    <w:rsid w:val="7F73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99" w:semiHidden="0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spacing w:after="120"/>
      <w:ind w:left="1440" w:leftChars="700" w:right="700" w:rightChars="700"/>
    </w:pPr>
  </w:style>
  <w:style w:type="paragraph" w:styleId="4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rPr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标题 1 Char"/>
    <w:basedOn w:val="1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日期 Char"/>
    <w:basedOn w:val="11"/>
    <w:link w:val="4"/>
    <w:semiHidden/>
    <w:qFormat/>
    <w:uiPriority w:val="99"/>
  </w:style>
  <w:style w:type="character" w:customStyle="1" w:styleId="18">
    <w:name w:val="批注框文本 Char"/>
    <w:basedOn w:val="11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2292</Words>
  <Characters>2389</Characters>
  <Lines>13</Lines>
  <Paragraphs>3</Paragraphs>
  <TotalTime>10</TotalTime>
  <ScaleCrop>false</ScaleCrop>
  <LinksUpToDate>false</LinksUpToDate>
  <CharactersWithSpaces>2536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2022-06-27T08:11:00Z</dcterms:created>
  <dc:creator>Windows 用户</dc:creator>
  <cp:lastModifiedBy>苏彬玲</cp:lastModifiedBy>
  <cp:lastPrinted>2022-06-27T08:10:00Z</cp:lastPrinted>
  <dcterms:modified xsi:type="dcterms:W3CDTF">2023-06-26T09:20:12Z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B01B9012125742DF97D55DC3D8C33A07_13</vt:lpwstr>
  </property>
</Properties>
</file>